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A2" w:rsidRDefault="001415A2" w:rsidP="001415A2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ФГОУ ВО «АРМАВИРСКИЙ ГОСУДАРСТВЕННЫЙ ПЕДАГОГИЧЕСКИЙ УНИВЕРСИТЕТ»</w:t>
      </w:r>
    </w:p>
    <w:p w:rsidR="001415A2" w:rsidRDefault="001415A2" w:rsidP="001415A2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УПРАВЛЕНИЕ АКАДЕМИЧЕСКОЙ ПОЛИТИКИ И КОНТРОЛЯ</w:t>
      </w:r>
    </w:p>
    <w:p w:rsidR="001415A2" w:rsidRPr="00574EE4" w:rsidRDefault="001415A2" w:rsidP="001415A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74EE4">
        <w:rPr>
          <w:rFonts w:ascii="Times New Roman" w:hAnsi="Times New Roman" w:cs="Times New Roman"/>
          <w:b/>
          <w:color w:val="000000" w:themeColor="text1"/>
        </w:rPr>
        <w:t xml:space="preserve">ВАКАНСИИ УЧИТЕЛЕЙ </w:t>
      </w:r>
      <w:r>
        <w:rPr>
          <w:rFonts w:ascii="Times New Roman" w:hAnsi="Times New Roman" w:cs="Times New Roman"/>
          <w:b/>
          <w:color w:val="000000" w:themeColor="text1"/>
        </w:rPr>
        <w:t>МАТЕМАТИКИ</w:t>
      </w:r>
      <w:r w:rsidRPr="00574EE4">
        <w:rPr>
          <w:rFonts w:ascii="Times New Roman" w:hAnsi="Times New Roman" w:cs="Times New Roman"/>
          <w:b/>
          <w:color w:val="000000" w:themeColor="text1"/>
        </w:rPr>
        <w:t xml:space="preserve"> ПО КРАСНОДАРСКОМУ КРАЮ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276"/>
        <w:gridCol w:w="2977"/>
        <w:gridCol w:w="2266"/>
        <w:gridCol w:w="2556"/>
        <w:gridCol w:w="1698"/>
        <w:gridCol w:w="1495"/>
      </w:tblGrid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15 000 до 20 000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опыт работы не требуется</w:t>
            </w: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СОШ №92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354233, г Сочи,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+7(862)2741911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04.05.2017г.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и воспитание учеников, реализует образовательные программы, проводит определенное количество контрольных работ, обеспечивает уровень подготовки, соответствующий требованиям государственного стандарта</w:t>
            </w: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«Технико-экономический лицей»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353900, г Новороссийск,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Ф.Энгельса, д. 52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61-07-16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04.05.2017г.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0т 14 000 до 15 000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медицинской книжки, справки от психиатра и нарколога, справка об отсутствии судимости.</w:t>
            </w: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СОШ№25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354340, г Сочи, д. 55, ул. Ульянова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+7(862)2400313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Джикия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04.05.2017г.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29 851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тактичность,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организованность,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неконфликтность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, коммуникабельность, ответственность за свои действия и принятые решения.</w:t>
            </w: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СОШ№8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353823,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Марьянская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, р-н Красноармейский,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51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Петрова Наталья Павловна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Предоставляется земельный участок на льготных условиях. Добросовестное выполнение должностных обязанностей.</w:t>
            </w: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СОШ№4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353290, г Горячий Ключ,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д. 37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8 (86159) 4-61-62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20 000 до 20 500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Предоставляется земельный участок на льготных условиях. Добросовестное выполнение должностных обязанностей.</w:t>
            </w: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ООШ№11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353274, г Горячий Ключ,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Мирный,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Новая, д. 14, корп. А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8(86159)5-32-42 schoo11.gor.kubannet.ru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Стецурина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не требуется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Предоставляется земельный участок на льготных условиях. Добросовестное выполнение должностных обязанностей.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СОШ№3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142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353290, г Горячий Ключ,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Советская, д. 98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+7 (861-59) 3-54-76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Гричишкина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Гугулиевна</w:t>
            </w:r>
            <w:proofErr w:type="spellEnd"/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не требуется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Выполнение обязанностей предусмотренных должностными инструкциями без вредных привычек. 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справки об отсутствии судимости.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СОШ№7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352680, г Хадыженск, р-н Апшеронский,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Промысловая, д. 18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8(86152) 2-74-64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Гогошидзе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20 000 до 22 000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не требуется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Дополнительные пожелания к кандидату у работодателя отсутствуют.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СОШ№28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354340, г Сочи, д. 1, ул</w:t>
            </w:r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.Л</w:t>
            </w:r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есная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(862) 263-88-96, 8 (862) 263-94-85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Бабина Ларина Александровна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02.05.2017г.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25 000 до 30 000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не требуется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Дисциплинированность, пунктуальность, целеустремленность, ответственность, инициативность, умение работать в команде.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СОШ№31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353536,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Юбилейный, р-н Темрюкский,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Ленина, д. 17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8(86148) 76-4-31  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Степура Ирина Александровна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29.04.2017г.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20 000 до 25 000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 (лет)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1 год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Дисциплинированность, пунктуальность, целеустремленность, ответственность, инициативность, умение работать в команде.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СОШ№27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353530,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ст-ца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Старотитаровская, р-н Темрюкский,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Садовая, д. 151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Петрий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29.04.2017г.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 (лет)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1 год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Дисциплинированность, пунктуальность, 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целеустремленность, ответственность, инициативность, умение работать в команде.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353501, г Темрюк, р-н Темрюкский,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Советская, д. 43, офис 2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Денис Васильевич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29.04.2017г.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20 000 до 25 000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не требуется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Обязательно наличие справки об отсутствии судимости. Наличие медицинской книжки.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СОШ№67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142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354396, г Сочи, с Черешня,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Владимировская, д. 67, корп. 1</w:t>
            </w:r>
          </w:p>
          <w:p w:rsidR="001415A2" w:rsidRPr="00614202" w:rsidRDefault="001415A2" w:rsidP="007038A9">
            <w:pPr>
              <w:shd w:val="clear" w:color="auto" w:fill="FFFFFF"/>
              <w:spacing w:line="39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 (862) 243-01-55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18 000 до 25 000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не требуется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планирование и организация учебно-воспитательного процесса в соответствии с ФГОС ООО, применение современных образовательных технологий, ведение электронных форм документации (в том числе электронного журнала и дневников обучающихся)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МАОУ Лицей№64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350062, г Краснодар,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им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Атарбекова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д. 26,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Прикубанский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округ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(861)226-37-91.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Карлова Светлана Петровна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16 000 до 25 000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не требуется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Учитель математики должен знать: педагогику, психологию, возрастную физиологию, 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школьную гигиену; методику преподавания предмета и воспитательной работы; программы и учебники. Преподавание информатики.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СОШ№2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353860, г Приморско-Ахтарск, р-н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Приморско-Ахтарский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Братская, д. 101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Кривонос</w:t>
            </w:r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Станиславовна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не требуется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gramStart"/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 важным качествам учителя математики относятся: организаторские (организованность, деловитость, инициативность, требовательность, самокритичность); коммуникативные (справедливость, внимательность, приветливость, открытость, доброжелательность, скромность, чуткость, тактичность);</w:t>
            </w:r>
            <w:proofErr w:type="gramEnd"/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СОШ№10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352162,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пгт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Гирей, р-н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Гулькевичский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Парковая, д. 7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+7(86160)29260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 Ирина Александровна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15 000 до 25 000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 (лет)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3 года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Дисциплинированность, 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пунктуальность, целеустремленность, ответственность, инициативность, умение работать в команде.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СОШ№16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353546,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Таманский, р-н Темрюкский,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Краснодарская, д. 11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+7(86148)36744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Кулага Светлана Ивановна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28.04.2107г.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20 000 до 22 000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не требуется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Должен знать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353210,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Новотитаровская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, р-н Динской,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д. 304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+7(86162)43469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Захаров Игорь Борисович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15 000 до 20 000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не требуется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Опыт по подготовке к ГИА И ЕГЭ, ответственность, старательность, дисциплинированность, инициативность, опрятность.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СОШ№8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353468, г Геленджик,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мкр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Северный, д. 55</w:t>
            </w:r>
          </w:p>
          <w:p w:rsidR="001415A2" w:rsidRPr="00614202" w:rsidRDefault="001415A2" w:rsidP="007038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br/>
              <w:t>8(86141) 2-68-67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20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Радчевская</w:t>
            </w:r>
            <w:proofErr w:type="spellEnd"/>
            <w:r w:rsidRPr="0061420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Олеся Владимировна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10 000 до 12 000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не требуется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gramStart"/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профессионально важным 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качествам учителя математики относятся: организаторские (организованность, деловитость, инициативность, требовательность, самокритичность); коммуникативные (справедливость, внимательность, приветливость, открытость, доброжелательность, скромность, чуткость, тактичность);</w:t>
            </w:r>
            <w:proofErr w:type="gramEnd"/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СОШ№21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352174, с Пушкинское, р-н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Гулькевичский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Советская, д. 169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+7(86160)98238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Яковунник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Элла Олеговна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От 20 000 до 25 000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 (лет)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1 год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Дисциплинированность, пунктуальность, целеустремленность, ответственность, инициативность, умение работать в команде.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МБОУ СОШ№27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353530,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ст-ца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Старотитаровская, р-н Темрюкский,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Садовая, д. 151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Петрий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27.04.2017г.</w:t>
            </w:r>
          </w:p>
        </w:tc>
      </w:tr>
      <w:tr w:rsidR="001415A2" w:rsidRPr="00614202" w:rsidTr="007038A9">
        <w:tc>
          <w:tcPr>
            <w:tcW w:w="53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127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2977" w:type="dxa"/>
          </w:tcPr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 (лет)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5 лет</w:t>
            </w:r>
          </w:p>
          <w:p w:rsidR="001415A2" w:rsidRPr="00614202" w:rsidRDefault="001415A2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Владеть основными математическими компьютерными инструментами, </w:t>
            </w:r>
            <w:r w:rsidRPr="0061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квалифицированно набирать математический текст, использовать информационные источники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СОШ№12</w:t>
            </w:r>
          </w:p>
        </w:tc>
        <w:tc>
          <w:tcPr>
            <w:tcW w:w="2556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352741,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х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Ленинский, р-н 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Тимашевский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6142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Красная, д. 38</w:t>
            </w:r>
          </w:p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8(87922) 6-53-16;</w:t>
            </w:r>
          </w:p>
        </w:tc>
        <w:tc>
          <w:tcPr>
            <w:tcW w:w="1698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Абакумова Наталья Анатольевна</w:t>
            </w:r>
          </w:p>
        </w:tc>
        <w:tc>
          <w:tcPr>
            <w:tcW w:w="1495" w:type="dxa"/>
          </w:tcPr>
          <w:p w:rsidR="001415A2" w:rsidRPr="00614202" w:rsidRDefault="001415A2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27.04.2017г.</w:t>
            </w:r>
          </w:p>
        </w:tc>
      </w:tr>
    </w:tbl>
    <w:p w:rsidR="001415A2" w:rsidRPr="00614202" w:rsidRDefault="001415A2" w:rsidP="00111D8C">
      <w:pPr>
        <w:rPr>
          <w:rFonts w:ascii="Times New Roman" w:hAnsi="Times New Roman" w:cs="Times New Roman"/>
        </w:rPr>
      </w:pPr>
    </w:p>
    <w:p w:rsidR="00614202" w:rsidRPr="00614202" w:rsidRDefault="00614202" w:rsidP="00614202">
      <w:pPr>
        <w:pStyle w:val="a7"/>
        <w:jc w:val="right"/>
        <w:rPr>
          <w:rFonts w:ascii="Times New Roman" w:hAnsi="Times New Roman" w:cs="Times New Roman"/>
          <w:sz w:val="24"/>
          <w:highlight w:val="yellow"/>
        </w:rPr>
      </w:pPr>
      <w:r w:rsidRPr="00614202">
        <w:rPr>
          <w:rFonts w:ascii="Times New Roman" w:hAnsi="Times New Roman" w:cs="Times New Roman"/>
          <w:sz w:val="24"/>
        </w:rPr>
        <w:t xml:space="preserve">Вакансии взяты с </w:t>
      </w:r>
      <w:r w:rsidRPr="00614202">
        <w:rPr>
          <w:rFonts w:ascii="Times New Roman" w:hAnsi="Times New Roman" w:cs="Times New Roman"/>
          <w:sz w:val="24"/>
          <w:highlight w:val="yellow"/>
        </w:rPr>
        <w:t xml:space="preserve">Интерактивного портала службы труда и занятости населения </w:t>
      </w:r>
    </w:p>
    <w:p w:rsidR="00614202" w:rsidRPr="00614202" w:rsidRDefault="00614202" w:rsidP="00614202">
      <w:pPr>
        <w:pStyle w:val="a7"/>
        <w:jc w:val="right"/>
        <w:rPr>
          <w:rFonts w:ascii="Times New Roman" w:hAnsi="Times New Roman" w:cs="Times New Roman"/>
          <w:b/>
          <w:i/>
          <w:sz w:val="24"/>
        </w:rPr>
      </w:pPr>
      <w:r w:rsidRPr="00614202">
        <w:rPr>
          <w:rFonts w:ascii="Times New Roman" w:hAnsi="Times New Roman" w:cs="Times New Roman"/>
          <w:sz w:val="24"/>
          <w:highlight w:val="yellow"/>
        </w:rPr>
        <w:t xml:space="preserve">министерства труда и социального развития Краснодарского края </w:t>
      </w:r>
      <w:hyperlink r:id="rId4" w:history="1">
        <w:r w:rsidRPr="00614202">
          <w:rPr>
            <w:rStyle w:val="a6"/>
            <w:rFonts w:ascii="Times New Roman" w:hAnsi="Times New Roman" w:cs="Times New Roman"/>
            <w:b/>
            <w:i/>
            <w:sz w:val="24"/>
          </w:rPr>
          <w:t>https://www.kubzan.ru/</w:t>
        </w:r>
      </w:hyperlink>
      <w:r w:rsidRPr="00614202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614202" w:rsidRPr="00614202" w:rsidRDefault="00614202" w:rsidP="00614202">
      <w:pPr>
        <w:pStyle w:val="a7"/>
        <w:jc w:val="right"/>
        <w:rPr>
          <w:rFonts w:ascii="Times New Roman" w:hAnsi="Times New Roman" w:cs="Times New Roman"/>
          <w:sz w:val="24"/>
        </w:rPr>
      </w:pPr>
      <w:r w:rsidRPr="00614202">
        <w:rPr>
          <w:rFonts w:ascii="Times New Roman" w:hAnsi="Times New Roman" w:cs="Times New Roman"/>
          <w:sz w:val="24"/>
        </w:rPr>
        <w:t xml:space="preserve">и систематизированы студенткой 4 курса факультета дошкольного и начального образования Григорьевой </w:t>
      </w:r>
      <w:proofErr w:type="spellStart"/>
      <w:r w:rsidRPr="00614202">
        <w:rPr>
          <w:rFonts w:ascii="Times New Roman" w:hAnsi="Times New Roman" w:cs="Times New Roman"/>
          <w:sz w:val="24"/>
        </w:rPr>
        <w:t>Элиной</w:t>
      </w:r>
      <w:proofErr w:type="spellEnd"/>
      <w:r w:rsidRPr="00614202">
        <w:rPr>
          <w:rFonts w:ascii="Times New Roman" w:hAnsi="Times New Roman" w:cs="Times New Roman"/>
          <w:sz w:val="24"/>
        </w:rPr>
        <w:t>.</w:t>
      </w:r>
    </w:p>
    <w:p w:rsidR="00614202" w:rsidRDefault="00614202" w:rsidP="00614202">
      <w:pPr>
        <w:jc w:val="right"/>
        <w:rPr>
          <w:rFonts w:ascii="Times New Roman" w:hAnsi="Times New Roman" w:cs="Times New Roman"/>
          <w:sz w:val="24"/>
        </w:rPr>
      </w:pPr>
      <w:r w:rsidRPr="00614202">
        <w:rPr>
          <w:rFonts w:ascii="Times New Roman" w:hAnsi="Times New Roman" w:cs="Times New Roman"/>
          <w:sz w:val="24"/>
        </w:rPr>
        <w:t>8 мая 2017 года</w:t>
      </w:r>
    </w:p>
    <w:p w:rsidR="001415A2" w:rsidRDefault="001415A2" w:rsidP="001415A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по содействию трудоустройству Рыбакова А.А.</w:t>
      </w:r>
    </w:p>
    <w:p w:rsidR="001415A2" w:rsidRPr="00614202" w:rsidRDefault="001415A2" w:rsidP="00614202">
      <w:pPr>
        <w:jc w:val="right"/>
        <w:rPr>
          <w:rFonts w:ascii="Times New Roman" w:hAnsi="Times New Roman" w:cs="Times New Roman"/>
          <w:sz w:val="24"/>
        </w:rPr>
      </w:pPr>
    </w:p>
    <w:p w:rsidR="00111D8C" w:rsidRDefault="00111D8C" w:rsidP="00111D8C"/>
    <w:p w:rsidR="004E6D15" w:rsidRDefault="004E6D15" w:rsidP="004E6D15"/>
    <w:p w:rsidR="006F298B" w:rsidRDefault="006F298B"/>
    <w:sectPr w:rsidR="006F298B" w:rsidSect="004E6D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D15"/>
    <w:rsid w:val="00111D8C"/>
    <w:rsid w:val="001415A2"/>
    <w:rsid w:val="002664F6"/>
    <w:rsid w:val="00290CBA"/>
    <w:rsid w:val="002A1AE3"/>
    <w:rsid w:val="00321DFA"/>
    <w:rsid w:val="003B70E4"/>
    <w:rsid w:val="004E6D15"/>
    <w:rsid w:val="00614202"/>
    <w:rsid w:val="006F298B"/>
    <w:rsid w:val="006F7AC7"/>
    <w:rsid w:val="008E3EA8"/>
    <w:rsid w:val="009310C6"/>
    <w:rsid w:val="00C3785A"/>
    <w:rsid w:val="00D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8B"/>
  </w:style>
  <w:style w:type="paragraph" w:styleId="1">
    <w:name w:val="heading 1"/>
    <w:basedOn w:val="a"/>
    <w:link w:val="10"/>
    <w:uiPriority w:val="9"/>
    <w:qFormat/>
    <w:rsid w:val="004E6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785A"/>
  </w:style>
  <w:style w:type="character" w:customStyle="1" w:styleId="50">
    <w:name w:val="Заголовок 5 Знак"/>
    <w:basedOn w:val="a0"/>
    <w:link w:val="5"/>
    <w:uiPriority w:val="9"/>
    <w:semiHidden/>
    <w:rsid w:val="009310C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Emphasis"/>
    <w:basedOn w:val="a0"/>
    <w:uiPriority w:val="20"/>
    <w:qFormat/>
    <w:rsid w:val="009310C6"/>
    <w:rPr>
      <w:i/>
      <w:iCs/>
    </w:rPr>
  </w:style>
  <w:style w:type="character" w:styleId="a5">
    <w:name w:val="Strong"/>
    <w:basedOn w:val="a0"/>
    <w:uiPriority w:val="22"/>
    <w:qFormat/>
    <w:rsid w:val="00111D8C"/>
    <w:rPr>
      <w:b/>
      <w:bCs/>
    </w:rPr>
  </w:style>
  <w:style w:type="character" w:styleId="a6">
    <w:name w:val="Hyperlink"/>
    <w:basedOn w:val="a0"/>
    <w:uiPriority w:val="99"/>
    <w:unhideWhenUsed/>
    <w:rsid w:val="00614202"/>
    <w:rPr>
      <w:color w:val="0000FF"/>
      <w:u w:val="single"/>
    </w:rPr>
  </w:style>
  <w:style w:type="paragraph" w:styleId="a7">
    <w:name w:val="No Spacing"/>
    <w:uiPriority w:val="1"/>
    <w:qFormat/>
    <w:rsid w:val="006142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9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5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5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5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2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5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6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8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7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55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5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69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0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1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5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3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8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4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6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3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9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3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0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38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6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2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2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5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b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2017-05-10T18:39:00Z</dcterms:created>
  <dcterms:modified xsi:type="dcterms:W3CDTF">2017-05-18T13:43:00Z</dcterms:modified>
</cp:coreProperties>
</file>